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81A" w:rsidRPr="004E2E9E" w:rsidRDefault="009F781A" w:rsidP="009F781A">
      <w:pPr>
        <w:ind w:left="0"/>
        <w:jc w:val="center"/>
        <w:rPr>
          <w:b/>
        </w:rPr>
      </w:pPr>
      <w:r w:rsidRPr="004E2E9E">
        <w:rPr>
          <w:b/>
        </w:rPr>
        <w:t>СВОДНЫЙ ОТЧЕТ</w:t>
      </w:r>
    </w:p>
    <w:p w:rsidR="009F781A" w:rsidRPr="00941E83" w:rsidRDefault="009F781A" w:rsidP="009F781A">
      <w:pPr>
        <w:widowControl w:val="0"/>
        <w:autoSpaceDE w:val="0"/>
        <w:autoSpaceDN w:val="0"/>
        <w:adjustRightInd w:val="0"/>
        <w:ind w:left="0"/>
        <w:jc w:val="center"/>
        <w:rPr>
          <w:b/>
          <w:lang w:eastAsia="ru-RU"/>
        </w:rPr>
      </w:pPr>
      <w:r w:rsidRPr="00941E83">
        <w:rPr>
          <w:b/>
          <w:lang w:eastAsia="ru-RU"/>
        </w:rPr>
        <w:t>для проведения оценки регулирующего воздействия</w:t>
      </w:r>
    </w:p>
    <w:p w:rsidR="009F781A" w:rsidRPr="00941E83" w:rsidRDefault="009F781A" w:rsidP="009F781A">
      <w:pPr>
        <w:autoSpaceDE w:val="0"/>
        <w:autoSpaceDN w:val="0"/>
        <w:adjustRightInd w:val="0"/>
        <w:ind w:left="0"/>
        <w:jc w:val="center"/>
        <w:rPr>
          <w:b/>
          <w:color w:val="000000"/>
          <w:lang w:eastAsia="ru-RU"/>
        </w:rPr>
      </w:pPr>
      <w:r w:rsidRPr="00941E83">
        <w:rPr>
          <w:b/>
          <w:color w:val="000000"/>
          <w:lang w:eastAsia="ru-RU"/>
        </w:rPr>
        <w:t>проекта нормативного правового акта</w:t>
      </w:r>
      <w:r w:rsidRPr="00941E83">
        <w:rPr>
          <w:b/>
          <w:bCs/>
          <w:color w:val="000000"/>
          <w:lang w:eastAsia="ru-RU"/>
        </w:rPr>
        <w:t xml:space="preserve"> Администрации </w:t>
      </w:r>
      <w:proofErr w:type="spellStart"/>
      <w:r w:rsidRPr="00941E83">
        <w:rPr>
          <w:b/>
          <w:bCs/>
          <w:color w:val="000000"/>
          <w:lang w:eastAsia="ru-RU"/>
        </w:rPr>
        <w:t>Мясниковского</w:t>
      </w:r>
      <w:proofErr w:type="spellEnd"/>
      <w:r w:rsidRPr="00941E83">
        <w:rPr>
          <w:b/>
          <w:bCs/>
          <w:color w:val="000000"/>
          <w:lang w:eastAsia="ru-RU"/>
        </w:rPr>
        <w:t xml:space="preserve"> района</w:t>
      </w:r>
      <w:r w:rsidRPr="00941E83">
        <w:rPr>
          <w:b/>
          <w:kern w:val="2"/>
        </w:rPr>
        <w:t xml:space="preserve"> «</w:t>
      </w:r>
      <w:r w:rsidRPr="00941E83">
        <w:rPr>
          <w:b/>
          <w:kern w:val="2"/>
        </w:rPr>
        <w:t xml:space="preserve">Об утверждении </w:t>
      </w:r>
      <w:r w:rsidRPr="00A70939">
        <w:rPr>
          <w:b/>
          <w:kern w:val="2"/>
        </w:rPr>
        <w:t>типовых требований к внешнему виду нестационарных торговых объектов на территории</w:t>
      </w:r>
      <w:r w:rsidRPr="00941E83">
        <w:rPr>
          <w:b/>
          <w:kern w:val="2"/>
        </w:rPr>
        <w:t xml:space="preserve"> </w:t>
      </w:r>
      <w:proofErr w:type="spellStart"/>
      <w:r w:rsidRPr="00941E83">
        <w:rPr>
          <w:b/>
          <w:kern w:val="2"/>
        </w:rPr>
        <w:t>Мясниковского</w:t>
      </w:r>
      <w:proofErr w:type="spellEnd"/>
      <w:r w:rsidRPr="00941E83">
        <w:rPr>
          <w:b/>
          <w:kern w:val="2"/>
        </w:rPr>
        <w:t xml:space="preserve"> района</w:t>
      </w:r>
      <w:r w:rsidRPr="00941E83">
        <w:rPr>
          <w:b/>
          <w:color w:val="000000"/>
          <w:lang w:eastAsia="ru-RU"/>
        </w:rPr>
        <w:t>»</w:t>
      </w:r>
    </w:p>
    <w:p w:rsidR="009F781A" w:rsidRPr="004E2E9E" w:rsidRDefault="009F781A" w:rsidP="009F781A">
      <w:pPr>
        <w:ind w:left="0"/>
        <w:jc w:val="center"/>
        <w:rPr>
          <w:b/>
        </w:rPr>
      </w:pP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1. Общая информация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</w:rPr>
      </w:pPr>
      <w:r w:rsidRPr="004E2E9E">
        <w:rPr>
          <w:color w:val="000000"/>
          <w:szCs w:val="24"/>
        </w:rPr>
        <w:t xml:space="preserve">1.1. Разработчик проекта нормативного правового акта Администрации </w:t>
      </w:r>
      <w:proofErr w:type="spellStart"/>
      <w:r w:rsidRPr="004E2E9E">
        <w:rPr>
          <w:color w:val="000000"/>
          <w:szCs w:val="24"/>
        </w:rPr>
        <w:t>Мясниковского</w:t>
      </w:r>
      <w:proofErr w:type="spellEnd"/>
      <w:r w:rsidRPr="004E2E9E">
        <w:rPr>
          <w:color w:val="000000"/>
          <w:szCs w:val="24"/>
        </w:rPr>
        <w:t xml:space="preserve"> района:</w:t>
      </w:r>
      <w:r w:rsidRPr="009F781A">
        <w:t xml:space="preserve"> </w:t>
      </w:r>
      <w:r w:rsidRPr="009F781A">
        <w:rPr>
          <w:color w:val="000000"/>
          <w:szCs w:val="24"/>
        </w:rPr>
        <w:t xml:space="preserve">Отдел экономического развития Администрации </w:t>
      </w:r>
      <w:proofErr w:type="spellStart"/>
      <w:r w:rsidRPr="009F781A">
        <w:rPr>
          <w:color w:val="000000"/>
          <w:szCs w:val="24"/>
        </w:rPr>
        <w:t>Мясниковского</w:t>
      </w:r>
      <w:proofErr w:type="spellEnd"/>
      <w:r w:rsidRPr="009F781A">
        <w:rPr>
          <w:color w:val="000000"/>
          <w:szCs w:val="24"/>
        </w:rPr>
        <w:t xml:space="preserve"> района</w:t>
      </w:r>
      <w:r>
        <w:rPr>
          <w:color w:val="000000"/>
          <w:szCs w:val="24"/>
        </w:rPr>
        <w:t>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</w:rPr>
      </w:pPr>
      <w:r w:rsidRPr="009F781A">
        <w:rPr>
          <w:color w:val="000000"/>
        </w:rPr>
        <w:t xml:space="preserve">1.2. Вид и наименование проекта муниципального нормативного правового акта: </w:t>
      </w:r>
      <w:r w:rsidRPr="009F781A">
        <w:rPr>
          <w:color w:val="000000"/>
        </w:rPr>
        <w:t xml:space="preserve">проект постановления </w:t>
      </w:r>
      <w:r w:rsidRPr="009F781A">
        <w:rPr>
          <w:bCs/>
          <w:color w:val="000000"/>
          <w:lang w:eastAsia="ru-RU"/>
        </w:rPr>
        <w:t xml:space="preserve">Администрации </w:t>
      </w:r>
      <w:proofErr w:type="spellStart"/>
      <w:r w:rsidRPr="009F781A">
        <w:rPr>
          <w:bCs/>
          <w:color w:val="000000"/>
          <w:lang w:eastAsia="ru-RU"/>
        </w:rPr>
        <w:t>Мясниковского</w:t>
      </w:r>
      <w:proofErr w:type="spellEnd"/>
      <w:r w:rsidRPr="009F781A">
        <w:rPr>
          <w:bCs/>
          <w:color w:val="000000"/>
          <w:lang w:eastAsia="ru-RU"/>
        </w:rPr>
        <w:t xml:space="preserve"> района</w:t>
      </w:r>
      <w:r w:rsidRPr="009F781A">
        <w:rPr>
          <w:kern w:val="2"/>
        </w:rPr>
        <w:t xml:space="preserve"> «Об утверждении </w:t>
      </w:r>
      <w:r w:rsidRPr="00A70939">
        <w:rPr>
          <w:kern w:val="2"/>
        </w:rPr>
        <w:t xml:space="preserve">типовых требований к внешнему виду нестационарных торговых объектов на территории </w:t>
      </w:r>
      <w:proofErr w:type="spellStart"/>
      <w:r w:rsidRPr="00A70939">
        <w:rPr>
          <w:kern w:val="2"/>
        </w:rPr>
        <w:t>Мясниковского</w:t>
      </w:r>
      <w:proofErr w:type="spellEnd"/>
      <w:r w:rsidRPr="00A70939">
        <w:rPr>
          <w:kern w:val="2"/>
        </w:rPr>
        <w:t xml:space="preserve"> района</w:t>
      </w:r>
      <w:r>
        <w:rPr>
          <w:color w:val="000000"/>
          <w:sz w:val="24"/>
          <w:lang w:eastAsia="ru-RU"/>
        </w:rPr>
        <w:t>»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 xml:space="preserve">1.3. Предполагаемая дата вступления в силу муниципального нормативного правового акта: </w:t>
      </w:r>
      <w:r>
        <w:rPr>
          <w:color w:val="000000"/>
          <w:szCs w:val="24"/>
        </w:rPr>
        <w:t>1 квартал 2026 г.</w:t>
      </w:r>
    </w:p>
    <w:p w:rsidR="009F781A" w:rsidRDefault="009F781A" w:rsidP="009F781A">
      <w:pPr>
        <w:autoSpaceDE w:val="0"/>
        <w:autoSpaceDN w:val="0"/>
        <w:adjustRightInd w:val="0"/>
        <w:ind w:left="0"/>
        <w:jc w:val="both"/>
        <w:rPr>
          <w:color w:val="000000" w:themeColor="text1"/>
          <w:bdr w:val="none" w:sz="0" w:space="0" w:color="auto" w:frame="1"/>
          <w:lang w:eastAsia="ru-RU"/>
        </w:rPr>
      </w:pPr>
      <w:r w:rsidRPr="004E2E9E">
        <w:rPr>
          <w:color w:val="000000"/>
          <w:szCs w:val="24"/>
        </w:rPr>
        <w:t xml:space="preserve">1.4. Краткое описание проблемы, на решение которой направлено предлагаемое правовое регулирование: </w:t>
      </w:r>
      <w:r w:rsidRPr="00A70939">
        <w:rPr>
          <w:color w:val="000000" w:themeColor="text1"/>
          <w:bdr w:val="none" w:sz="0" w:space="0" w:color="auto" w:frame="1"/>
          <w:lang w:eastAsia="ru-RU"/>
        </w:rPr>
        <w:t>Нормативный правовой акт разработан в целях</w:t>
      </w:r>
      <w:r>
        <w:rPr>
          <w:color w:val="000000" w:themeColor="text1"/>
          <w:bdr w:val="none" w:sz="0" w:space="0" w:color="auto" w:frame="1"/>
          <w:lang w:eastAsia="ru-RU"/>
        </w:rPr>
        <w:t xml:space="preserve"> обеспечения размещения нестационарных торговых объектов на территории муниципального образования «</w:t>
      </w:r>
      <w:proofErr w:type="spellStart"/>
      <w:r>
        <w:rPr>
          <w:color w:val="000000" w:themeColor="text1"/>
          <w:bdr w:val="none" w:sz="0" w:space="0" w:color="auto" w:frame="1"/>
          <w:lang w:eastAsia="ru-RU"/>
        </w:rPr>
        <w:t>Мясниковский</w:t>
      </w:r>
      <w:proofErr w:type="spellEnd"/>
      <w:r>
        <w:rPr>
          <w:color w:val="000000" w:themeColor="text1"/>
          <w:bdr w:val="none" w:sz="0" w:space="0" w:color="auto" w:frame="1"/>
          <w:lang w:eastAsia="ru-RU"/>
        </w:rPr>
        <w:t xml:space="preserve"> район», отвечающим требованиям к внешнему виду НТО в части применения дизайн-кода.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1.5. Краткое описание целей предлагаемого правового регулирования:</w:t>
      </w:r>
    </w:p>
    <w:p w:rsidR="009F781A" w:rsidRDefault="009F781A" w:rsidP="009F781A">
      <w:pPr>
        <w:autoSpaceDE w:val="0"/>
        <w:autoSpaceDN w:val="0"/>
        <w:adjustRightInd w:val="0"/>
        <w:ind w:left="0"/>
        <w:jc w:val="both"/>
      </w:pPr>
      <w:r w:rsidRPr="0014658F">
        <w:rPr>
          <w:color w:val="000000"/>
        </w:rPr>
        <w:t xml:space="preserve">Формирование </w:t>
      </w:r>
      <w:r w:rsidRPr="0014658F">
        <w:t xml:space="preserve">комфортной среды для проживания путем создания единого художественно-стилистического оформления и установления единых требований к внешнему облику нестационарных торговых объектов на территории </w:t>
      </w:r>
      <w:proofErr w:type="spellStart"/>
      <w:r w:rsidRPr="0014658F">
        <w:t>Мясниковского</w:t>
      </w:r>
      <w:proofErr w:type="spellEnd"/>
      <w:r w:rsidRPr="0014658F">
        <w:t xml:space="preserve"> района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1.6. Краткое описание содержания предлагаемого правового регулирования: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</w:rPr>
      </w:pPr>
      <w:r w:rsidRPr="009F781A">
        <w:rPr>
          <w:color w:val="000000"/>
          <w:szCs w:val="24"/>
        </w:rPr>
        <w:t>Разработка механизма управления правоотношениями, направленного на создание современных, функциональных, визуально привлекательных торговых объектов, отвечающих требованиям к внешнему виду НТО.</w:t>
      </w:r>
      <w:r>
        <w:rPr>
          <w:color w:val="000000"/>
          <w:szCs w:val="24"/>
        </w:rPr>
        <w:t xml:space="preserve"> Размещение НТО должно соответствовать градостроительным </w:t>
      </w:r>
      <w:r w:rsidRPr="009F781A">
        <w:rPr>
          <w:color w:val="000000"/>
          <w:szCs w:val="24"/>
        </w:rPr>
        <w:t>условиям использования территории</w:t>
      </w:r>
      <w:r>
        <w:rPr>
          <w:color w:val="000000"/>
          <w:szCs w:val="24"/>
        </w:rPr>
        <w:t>,</w:t>
      </w:r>
      <w:r w:rsidRPr="009F781A">
        <w:rPr>
          <w:color w:val="000000"/>
          <w:szCs w:val="24"/>
        </w:rPr>
        <w:t xml:space="preserve"> требованиям технических регламентов</w:t>
      </w:r>
      <w:r>
        <w:rPr>
          <w:color w:val="000000"/>
          <w:szCs w:val="24"/>
        </w:rPr>
        <w:t xml:space="preserve">, </w:t>
      </w:r>
      <w:proofErr w:type="spellStart"/>
      <w:r w:rsidRPr="009F781A">
        <w:rPr>
          <w:color w:val="000000"/>
          <w:szCs w:val="24"/>
        </w:rPr>
        <w:t>санитарно</w:t>
      </w:r>
      <w:proofErr w:type="spellEnd"/>
      <w:r w:rsidRPr="009F781A">
        <w:rPr>
          <w:color w:val="000000"/>
          <w:szCs w:val="24"/>
        </w:rPr>
        <w:t>–эпидемиологическим требованиям</w:t>
      </w:r>
      <w:r>
        <w:rPr>
          <w:color w:val="000000"/>
          <w:szCs w:val="24"/>
        </w:rPr>
        <w:t xml:space="preserve">, </w:t>
      </w:r>
      <w:r w:rsidRPr="009F781A">
        <w:rPr>
          <w:color w:val="000000"/>
          <w:szCs w:val="24"/>
        </w:rPr>
        <w:t>экологическим требованиям</w:t>
      </w:r>
      <w:r>
        <w:rPr>
          <w:color w:val="000000"/>
          <w:szCs w:val="24"/>
        </w:rPr>
        <w:t xml:space="preserve">, </w:t>
      </w:r>
      <w:r w:rsidRPr="009F781A">
        <w:rPr>
          <w:color w:val="000000"/>
          <w:szCs w:val="24"/>
        </w:rPr>
        <w:t>требованиям государственной охраны объектов культурного наследия.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1.7. Контактная информация исполнителя разработчика проекта акта: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 xml:space="preserve">Ф.И.О. </w:t>
      </w:r>
      <w:proofErr w:type="spellStart"/>
      <w:r w:rsidRPr="009F781A">
        <w:rPr>
          <w:color w:val="000000"/>
          <w:szCs w:val="24"/>
        </w:rPr>
        <w:t>Псрдиян</w:t>
      </w:r>
      <w:proofErr w:type="spellEnd"/>
      <w:r w:rsidRPr="009F781A">
        <w:rPr>
          <w:color w:val="000000"/>
          <w:szCs w:val="24"/>
        </w:rPr>
        <w:t xml:space="preserve"> Сергей </w:t>
      </w:r>
      <w:proofErr w:type="spellStart"/>
      <w:r w:rsidRPr="009F781A">
        <w:rPr>
          <w:color w:val="000000"/>
          <w:szCs w:val="24"/>
        </w:rPr>
        <w:t>Багдасарович</w:t>
      </w:r>
      <w:proofErr w:type="spellEnd"/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Должность:</w:t>
      </w:r>
      <w:r w:rsidRPr="009F781A">
        <w:t xml:space="preserve"> </w:t>
      </w:r>
      <w:r w:rsidRPr="009F781A">
        <w:rPr>
          <w:color w:val="000000"/>
          <w:szCs w:val="24"/>
        </w:rPr>
        <w:t xml:space="preserve">Начальник отдела экономического развития Администрации </w:t>
      </w:r>
      <w:proofErr w:type="spellStart"/>
      <w:r w:rsidRPr="009F781A">
        <w:rPr>
          <w:color w:val="000000"/>
          <w:szCs w:val="24"/>
        </w:rPr>
        <w:t>Мясниковского</w:t>
      </w:r>
      <w:proofErr w:type="spellEnd"/>
      <w:r w:rsidRPr="009F781A">
        <w:rPr>
          <w:color w:val="000000"/>
          <w:szCs w:val="24"/>
        </w:rPr>
        <w:t xml:space="preserve"> района</w:t>
      </w:r>
    </w:p>
    <w:p w:rsidR="009F781A" w:rsidRPr="009F781A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 xml:space="preserve">Тел.: </w:t>
      </w:r>
      <w:r w:rsidRPr="009F781A">
        <w:rPr>
          <w:color w:val="000000"/>
          <w:szCs w:val="24"/>
        </w:rPr>
        <w:t>(86349)2-14-59</w:t>
      </w:r>
      <w:r w:rsidRPr="004E2E9E">
        <w:rPr>
          <w:color w:val="000000"/>
          <w:szCs w:val="24"/>
        </w:rPr>
        <w:t xml:space="preserve"> Адрес электронной почты: </w:t>
      </w:r>
      <w:r w:rsidRPr="009F781A">
        <w:rPr>
          <w:color w:val="000000"/>
          <w:szCs w:val="24"/>
        </w:rPr>
        <w:t>e.otdel@mail.ru</w:t>
      </w:r>
      <w:r w:rsidRPr="009F781A">
        <w:rPr>
          <w:color w:val="000000"/>
          <w:szCs w:val="24"/>
        </w:rPr>
        <w:t>.</w:t>
      </w:r>
    </w:p>
    <w:p w:rsidR="009F781A" w:rsidRDefault="009F781A" w:rsidP="009F781A">
      <w:pPr>
        <w:autoSpaceDE w:val="0"/>
        <w:autoSpaceDN w:val="0"/>
        <w:adjustRightInd w:val="0"/>
        <w:ind w:left="0"/>
        <w:jc w:val="both"/>
        <w:rPr>
          <w:color w:val="000000" w:themeColor="text1"/>
          <w:bdr w:val="none" w:sz="0" w:space="0" w:color="auto" w:frame="1"/>
          <w:lang w:eastAsia="ru-RU"/>
        </w:rPr>
      </w:pPr>
      <w:r w:rsidRPr="004E2E9E">
        <w:rPr>
          <w:color w:val="000000"/>
          <w:szCs w:val="24"/>
        </w:rPr>
        <w:t xml:space="preserve">2. Описание проблемы, на решение которой направлено предлагаемое правовое регулирование: </w:t>
      </w:r>
      <w:r w:rsidRPr="00A70939">
        <w:rPr>
          <w:color w:val="000000" w:themeColor="text1"/>
          <w:bdr w:val="none" w:sz="0" w:space="0" w:color="auto" w:frame="1"/>
          <w:lang w:eastAsia="ru-RU"/>
        </w:rPr>
        <w:t>Нормативный правовой акт разработан в целях</w:t>
      </w:r>
      <w:r>
        <w:rPr>
          <w:color w:val="000000" w:themeColor="text1"/>
          <w:bdr w:val="none" w:sz="0" w:space="0" w:color="auto" w:frame="1"/>
          <w:lang w:eastAsia="ru-RU"/>
        </w:rPr>
        <w:t xml:space="preserve"> обеспечения размещения нестационарных торговых объектов на территории муниципального образования «</w:t>
      </w:r>
      <w:proofErr w:type="spellStart"/>
      <w:r>
        <w:rPr>
          <w:color w:val="000000" w:themeColor="text1"/>
          <w:bdr w:val="none" w:sz="0" w:space="0" w:color="auto" w:frame="1"/>
          <w:lang w:eastAsia="ru-RU"/>
        </w:rPr>
        <w:t>Мясниковский</w:t>
      </w:r>
      <w:proofErr w:type="spellEnd"/>
      <w:r>
        <w:rPr>
          <w:color w:val="000000" w:themeColor="text1"/>
          <w:bdr w:val="none" w:sz="0" w:space="0" w:color="auto" w:frame="1"/>
          <w:lang w:eastAsia="ru-RU"/>
        </w:rPr>
        <w:t xml:space="preserve"> район», отвечающим требованиям к внешнему виду НТО в части применения дизайн-кода, наличие которого </w:t>
      </w:r>
      <w:r>
        <w:rPr>
          <w:color w:val="000000" w:themeColor="text1"/>
          <w:lang w:eastAsia="ru-RU"/>
        </w:rPr>
        <w:t xml:space="preserve">предусмотрено п.2 Перечня поручений </w:t>
      </w:r>
      <w:r>
        <w:rPr>
          <w:color w:val="000000" w:themeColor="text1"/>
          <w:bdr w:val="none" w:sz="0" w:space="0" w:color="auto" w:frame="1"/>
          <w:lang w:eastAsia="ru-RU"/>
        </w:rPr>
        <w:t xml:space="preserve">и рекомендаций по итогам совещания по вопросу исполнения плана </w:t>
      </w:r>
      <w:r>
        <w:rPr>
          <w:color w:val="000000" w:themeColor="text1"/>
          <w:bdr w:val="none" w:sz="0" w:space="0" w:color="auto" w:frame="1"/>
          <w:lang w:eastAsia="ru-RU"/>
        </w:rPr>
        <w:lastRenderedPageBreak/>
        <w:t>мероприятий («дорожной карты») по реформированию НТО в Ростовской области от 23.10.2025 г.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2.1. Формулировка проблемы:</w:t>
      </w:r>
      <w:r w:rsidRPr="009F781A">
        <w:rPr>
          <w:color w:val="000000" w:themeColor="text1"/>
          <w:bdr w:val="none" w:sz="0" w:space="0" w:color="auto" w:frame="1"/>
          <w:lang w:eastAsia="ru-RU"/>
        </w:rPr>
        <w:t xml:space="preserve"> </w:t>
      </w:r>
      <w:r>
        <w:rPr>
          <w:color w:val="000000" w:themeColor="text1"/>
          <w:bdr w:val="none" w:sz="0" w:space="0" w:color="auto" w:frame="1"/>
          <w:lang w:eastAsia="ru-RU"/>
        </w:rPr>
        <w:t>обеспечения размещения нестационарных торговых объектов на территории муниципального образования «</w:t>
      </w:r>
      <w:proofErr w:type="spellStart"/>
      <w:r>
        <w:rPr>
          <w:color w:val="000000" w:themeColor="text1"/>
          <w:bdr w:val="none" w:sz="0" w:space="0" w:color="auto" w:frame="1"/>
          <w:lang w:eastAsia="ru-RU"/>
        </w:rPr>
        <w:t>Мясниковский</w:t>
      </w:r>
      <w:proofErr w:type="spellEnd"/>
      <w:r>
        <w:rPr>
          <w:color w:val="000000" w:themeColor="text1"/>
          <w:bdr w:val="none" w:sz="0" w:space="0" w:color="auto" w:frame="1"/>
          <w:lang w:eastAsia="ru-RU"/>
        </w:rPr>
        <w:t xml:space="preserve"> район», отвечающим требованиям к внешнему виду НТО в части применения дизайн-кода</w:t>
      </w:r>
      <w:r>
        <w:rPr>
          <w:color w:val="000000" w:themeColor="text1"/>
          <w:bdr w:val="none" w:sz="0" w:space="0" w:color="auto" w:frame="1"/>
          <w:lang w:eastAsia="ru-RU"/>
        </w:rPr>
        <w:t>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</w:rPr>
      </w:pPr>
      <w:r w:rsidRPr="004E2E9E">
        <w:rPr>
          <w:color w:val="000000"/>
          <w:szCs w:val="24"/>
        </w:rPr>
        <w:t>2.2. Субъекты общественных отношений, заинтересованные в устранении проблемы, их количественная оценка</w:t>
      </w:r>
      <w:r>
        <w:rPr>
          <w:color w:val="000000"/>
          <w:szCs w:val="24"/>
        </w:rPr>
        <w:t>: индивидуальные предприниматели и юридические лица, использующие земельные участки, расположенные в границах муниципального образования «</w:t>
      </w:r>
      <w:proofErr w:type="spellStart"/>
      <w:r>
        <w:rPr>
          <w:color w:val="000000"/>
          <w:szCs w:val="24"/>
        </w:rPr>
        <w:t>Мясниковский</w:t>
      </w:r>
      <w:proofErr w:type="spellEnd"/>
      <w:r>
        <w:rPr>
          <w:color w:val="000000"/>
          <w:szCs w:val="24"/>
        </w:rPr>
        <w:t xml:space="preserve"> район», для размещения объектов НТО.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3. Определение целей предлагаемого правового регулирования</w:t>
      </w:r>
      <w:r w:rsidR="00941E83">
        <w:rPr>
          <w:color w:val="000000"/>
          <w:szCs w:val="24"/>
        </w:rPr>
        <w:t>.</w:t>
      </w:r>
      <w:bookmarkStart w:id="0" w:name="_GoBack"/>
      <w:bookmarkEnd w:id="0"/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</w:rPr>
      </w:pPr>
      <w:r w:rsidRPr="004E2E9E">
        <w:rPr>
          <w:color w:val="000000"/>
          <w:szCs w:val="24"/>
        </w:rPr>
        <w:t xml:space="preserve">3.1. Цели предлагаемого правового регулирования: </w:t>
      </w:r>
      <w:r w:rsidRPr="009F781A">
        <w:rPr>
          <w:color w:val="000000"/>
          <w:szCs w:val="24"/>
        </w:rPr>
        <w:t>Разработка механизма управления правоотношениями, направленного на создание современных, функциональных, визуально привлекательных торговых объектов, отвечающих требованиям к внешнему виду НТО</w:t>
      </w:r>
      <w:r>
        <w:rPr>
          <w:color w:val="000000"/>
          <w:szCs w:val="24"/>
        </w:rPr>
        <w:t>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</w:rPr>
      </w:pPr>
      <w:r w:rsidRPr="004E2E9E">
        <w:rPr>
          <w:color w:val="000000"/>
          <w:szCs w:val="24"/>
        </w:rPr>
        <w:t xml:space="preserve">3.2.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  <w:r w:rsidRPr="009F781A">
        <w:rPr>
          <w:color w:val="000000"/>
          <w:szCs w:val="24"/>
        </w:rPr>
        <w:t xml:space="preserve">Федеральный закон от 28.12.2009 № 381-ФЗ «Об основах государственного регулирования торговой деятельности в Российской Федерации», постановление Администрации </w:t>
      </w:r>
      <w:proofErr w:type="spellStart"/>
      <w:r w:rsidRPr="009F781A">
        <w:rPr>
          <w:color w:val="000000"/>
          <w:szCs w:val="24"/>
        </w:rPr>
        <w:t>Мясниковского</w:t>
      </w:r>
      <w:proofErr w:type="spellEnd"/>
      <w:r w:rsidRPr="009F781A">
        <w:rPr>
          <w:color w:val="000000"/>
          <w:szCs w:val="24"/>
        </w:rPr>
        <w:t xml:space="preserve"> района от 02.06.2017 № 456 «О размещении нестационарных торговых объектов на территории </w:t>
      </w:r>
      <w:proofErr w:type="spellStart"/>
      <w:r w:rsidRPr="009F781A">
        <w:rPr>
          <w:color w:val="000000"/>
          <w:szCs w:val="24"/>
        </w:rPr>
        <w:t>Мясниковского</w:t>
      </w:r>
      <w:proofErr w:type="spellEnd"/>
      <w:r w:rsidRPr="009F781A">
        <w:rPr>
          <w:color w:val="000000"/>
          <w:szCs w:val="24"/>
        </w:rPr>
        <w:t xml:space="preserve"> района</w:t>
      </w:r>
      <w:r>
        <w:rPr>
          <w:color w:val="000000"/>
          <w:szCs w:val="24"/>
        </w:rPr>
        <w:t>».</w:t>
      </w:r>
    </w:p>
    <w:p w:rsidR="009F781A" w:rsidRPr="004E2E9E" w:rsidRDefault="009F781A" w:rsidP="008F3526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  <w:r w:rsidR="008F3526" w:rsidRPr="008F3526">
        <w:rPr>
          <w:color w:val="000000"/>
          <w:szCs w:val="24"/>
        </w:rPr>
        <w:t xml:space="preserve"> </w:t>
      </w:r>
      <w:r w:rsidR="008F3526">
        <w:rPr>
          <w:color w:val="000000"/>
          <w:szCs w:val="24"/>
        </w:rPr>
        <w:t>индивидуальные предприниматели и юридические лица, использующие земельные участки, расположенные в границах муниципального образования «</w:t>
      </w:r>
      <w:proofErr w:type="spellStart"/>
      <w:r w:rsidR="008F3526">
        <w:rPr>
          <w:color w:val="000000"/>
          <w:szCs w:val="24"/>
        </w:rPr>
        <w:t>Мясниковский</w:t>
      </w:r>
      <w:proofErr w:type="spellEnd"/>
      <w:r w:rsidR="008F3526">
        <w:rPr>
          <w:color w:val="000000"/>
          <w:szCs w:val="24"/>
        </w:rPr>
        <w:t xml:space="preserve"> район», 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Pr="004E2E9E">
        <w:rPr>
          <w:color w:val="000000"/>
          <w:szCs w:val="24"/>
        </w:rPr>
        <w:t>Мясниковский</w:t>
      </w:r>
      <w:proofErr w:type="spellEnd"/>
      <w:r w:rsidRPr="004E2E9E">
        <w:rPr>
          <w:color w:val="000000"/>
          <w:szCs w:val="24"/>
        </w:rPr>
        <w:t xml:space="preserve"> район, а также порядка их реализации в связи с введением предлагаемого правового регулирования:</w:t>
      </w:r>
      <w:r w:rsidR="008F3526">
        <w:rPr>
          <w:color w:val="000000"/>
          <w:szCs w:val="24"/>
        </w:rPr>
        <w:t xml:space="preserve"> не предусмотрено.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 xml:space="preserve">6. Оценка дополнительных расходов (доходов) местного бюджета (бюджета </w:t>
      </w:r>
      <w:proofErr w:type="spellStart"/>
      <w:r w:rsidRPr="004E2E9E">
        <w:rPr>
          <w:color w:val="000000"/>
          <w:szCs w:val="24"/>
        </w:rPr>
        <w:t>Мясниковского</w:t>
      </w:r>
      <w:proofErr w:type="spellEnd"/>
      <w:r w:rsidRPr="004E2E9E">
        <w:rPr>
          <w:color w:val="000000"/>
          <w:szCs w:val="24"/>
        </w:rPr>
        <w:t xml:space="preserve"> района), связанных с введением предлагаемого правового регулирования:</w:t>
      </w:r>
      <w:r w:rsidR="008F3526" w:rsidRPr="008F3526">
        <w:rPr>
          <w:color w:val="000000"/>
          <w:szCs w:val="24"/>
        </w:rPr>
        <w:t xml:space="preserve"> </w:t>
      </w:r>
      <w:r w:rsidR="008F3526">
        <w:rPr>
          <w:color w:val="000000"/>
          <w:szCs w:val="24"/>
        </w:rPr>
        <w:t>не предусмотрено</w:t>
      </w:r>
      <w:r w:rsidR="008F3526">
        <w:rPr>
          <w:color w:val="000000"/>
          <w:szCs w:val="24"/>
        </w:rPr>
        <w:t>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8F3526">
        <w:rPr>
          <w:color w:val="000000"/>
          <w:szCs w:val="24"/>
        </w:rPr>
        <w:t xml:space="preserve"> предусмотрены дополнительные расходы на приведение существующих НТО в соответствие с требованиями дизайн-кода.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8.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8F3526">
        <w:rPr>
          <w:color w:val="000000"/>
          <w:szCs w:val="24"/>
        </w:rPr>
        <w:t xml:space="preserve"> не </w:t>
      </w:r>
      <w:r w:rsidR="00941E83">
        <w:rPr>
          <w:color w:val="000000"/>
          <w:szCs w:val="24"/>
        </w:rPr>
        <w:t>предусмотрено.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8.1. Предполагаемая дата вступления в силу муниципального нормативного</w:t>
      </w:r>
    </w:p>
    <w:p w:rsidR="009F781A" w:rsidRPr="004E2E9E" w:rsidRDefault="009F781A" w:rsidP="00941E83">
      <w:pPr>
        <w:autoSpaceDE w:val="0"/>
        <w:autoSpaceDN w:val="0"/>
        <w:adjustRightInd w:val="0"/>
        <w:ind w:left="0"/>
        <w:jc w:val="both"/>
        <w:rPr>
          <w:color w:val="000000"/>
          <w:sz w:val="24"/>
          <w:szCs w:val="24"/>
        </w:rPr>
      </w:pPr>
      <w:r w:rsidRPr="004E2E9E">
        <w:rPr>
          <w:color w:val="000000"/>
          <w:szCs w:val="24"/>
        </w:rPr>
        <w:t>правового акта:</w:t>
      </w:r>
      <w:r w:rsidR="00941E83">
        <w:rPr>
          <w:color w:val="000000"/>
          <w:szCs w:val="24"/>
        </w:rPr>
        <w:t xml:space="preserve"> 1</w:t>
      </w:r>
      <w:r w:rsidRPr="004E2E9E">
        <w:rPr>
          <w:color w:val="000000"/>
          <w:szCs w:val="24"/>
        </w:rPr>
        <w:t xml:space="preserve"> </w:t>
      </w:r>
      <w:r w:rsidR="00941E83" w:rsidRPr="00941E83">
        <w:rPr>
          <w:color w:val="000000"/>
          <w:szCs w:val="24"/>
        </w:rPr>
        <w:t>квартал 2026 г.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lastRenderedPageBreak/>
        <w:t>8.2. Необходимость установления переходного периода и (или) отсрочки введения предлагаемого правового регулирования: нет</w:t>
      </w:r>
      <w:r w:rsidR="00941E83">
        <w:rPr>
          <w:color w:val="000000"/>
          <w:szCs w:val="24"/>
        </w:rPr>
        <w:t>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 w:rsidRPr="004E2E9E">
        <w:rPr>
          <w:color w:val="000000"/>
          <w:szCs w:val="24"/>
        </w:rPr>
        <w:t>8.3. Необходимость распространения предлагаемого правового регулирования на ранее возникшие отношения: есть</w:t>
      </w:r>
      <w:r w:rsidR="00941E83">
        <w:rPr>
          <w:color w:val="000000"/>
          <w:szCs w:val="24"/>
        </w:rPr>
        <w:t>.</w:t>
      </w: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</w:p>
    <w:p w:rsidR="009F781A" w:rsidRPr="004E2E9E" w:rsidRDefault="009F781A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</w:p>
    <w:p w:rsidR="00941E83" w:rsidRDefault="00941E83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>Начальник отдела экономического развития</w:t>
      </w:r>
    </w:p>
    <w:p w:rsidR="009F781A" w:rsidRPr="004E2E9E" w:rsidRDefault="00941E83" w:rsidP="009F781A">
      <w:pPr>
        <w:autoSpaceDE w:val="0"/>
        <w:autoSpaceDN w:val="0"/>
        <w:adjustRightInd w:val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Администрации </w:t>
      </w:r>
      <w:proofErr w:type="spellStart"/>
      <w:r>
        <w:rPr>
          <w:color w:val="000000"/>
          <w:szCs w:val="24"/>
        </w:rPr>
        <w:t>Мясниковского</w:t>
      </w:r>
      <w:proofErr w:type="spellEnd"/>
      <w:r>
        <w:rPr>
          <w:color w:val="000000"/>
          <w:szCs w:val="24"/>
        </w:rPr>
        <w:t xml:space="preserve"> района                                                   С.Б. </w:t>
      </w:r>
      <w:proofErr w:type="spellStart"/>
      <w:r>
        <w:rPr>
          <w:color w:val="000000"/>
          <w:szCs w:val="24"/>
        </w:rPr>
        <w:t>Псрдиян</w:t>
      </w:r>
      <w:proofErr w:type="spellEnd"/>
    </w:p>
    <w:sectPr w:rsidR="009F781A" w:rsidRPr="004E2E9E" w:rsidSect="009F78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A"/>
    <w:rsid w:val="00122CA1"/>
    <w:rsid w:val="008E6496"/>
    <w:rsid w:val="008F3526"/>
    <w:rsid w:val="00941E83"/>
    <w:rsid w:val="009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E5A0"/>
  <w15:chartTrackingRefBased/>
  <w15:docId w15:val="{72E8E28C-6BF9-478E-A91E-9949C586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81A"/>
    <w:pPr>
      <w:spacing w:after="0" w:line="240" w:lineRule="auto"/>
      <w:ind w:left="453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699</Words>
  <Characters>5059</Characters>
  <Application>Microsoft Office Word</Application>
  <DocSecurity>0</DocSecurity>
  <Lines>109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2025-12-18T14:11:00Z</dcterms:created>
  <dcterms:modified xsi:type="dcterms:W3CDTF">2025-12-18T14:41:00Z</dcterms:modified>
</cp:coreProperties>
</file>